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FB22" w14:textId="77777777" w:rsidR="00614238" w:rsidRDefault="00614238" w:rsidP="00EE4382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1</w:t>
      </w:r>
    </w:p>
    <w:p w14:paraId="685D0BC2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54990B75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0E597C9F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1A0E8F92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3BA6832B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7E02EC1F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512969DB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3CCED57E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08DF9B87" w14:textId="3D5DB077" w:rsidR="00797026" w:rsidRPr="00AE1087" w:rsidRDefault="00614238" w:rsidP="00696BFB">
      <w:pPr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696BFB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696BFB">
        <w:rPr>
          <w:rFonts w:ascii="Times New Roman" w:hAnsi="Times New Roman" w:cs="Times New Roman"/>
          <w:sz w:val="24"/>
          <w:szCs w:val="24"/>
        </w:rPr>
        <w:t xml:space="preserve">o złożenie oferty </w:t>
      </w:r>
      <w:bookmarkStart w:id="0" w:name="_Hlk508777038"/>
      <w:r w:rsidR="00AE1087" w:rsidRPr="00696BFB">
        <w:rPr>
          <w:rFonts w:ascii="Times New Roman" w:hAnsi="Times New Roman" w:cs="Times New Roman"/>
          <w:sz w:val="24"/>
          <w:szCs w:val="24"/>
        </w:rPr>
        <w:t>na</w:t>
      </w:r>
      <w:r w:rsidR="00AC7BBB" w:rsidRPr="00696BFB">
        <w:rPr>
          <w:rFonts w:ascii="Times New Roman" w:hAnsi="Times New Roman" w:cs="Times New Roman"/>
          <w:sz w:val="24"/>
          <w:szCs w:val="24"/>
        </w:rPr>
        <w:t xml:space="preserve"> </w:t>
      </w:r>
      <w:r w:rsidR="00696BFB" w:rsidRPr="00696B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u</w:t>
      </w:r>
      <w:r w:rsidR="00696BFB" w:rsidRPr="00696BFB">
        <w:rPr>
          <w:rFonts w:ascii="Times New Roman" w:hAnsi="Times New Roman" w:cs="Times New Roman"/>
          <w:color w:val="000000"/>
          <w:sz w:val="24"/>
          <w:szCs w:val="24"/>
        </w:rPr>
        <w:t xml:space="preserve">zupełnienie wyposażenia </w:t>
      </w:r>
      <w:r w:rsidR="00696BFB" w:rsidRPr="00696B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do dozymetrii in vivo</w:t>
      </w:r>
      <w:r w:rsidR="00696BFB" w:rsidRPr="00696BFB">
        <w:rPr>
          <w:rFonts w:ascii="Times New Roman" w:hAnsi="Times New Roman" w:cs="Times New Roman"/>
          <w:sz w:val="24"/>
          <w:szCs w:val="24"/>
        </w:rPr>
        <w:t xml:space="preserve"> podczas procedur radioterapeutycznych, kompatybilne z posiadanymi przez Centrum </w:t>
      </w:r>
      <w:r w:rsidR="00696BFB" w:rsidRPr="00696B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Onkologii</w:t>
      </w:r>
      <w:r w:rsidR="00696BFB" w:rsidRPr="00696BFB">
        <w:rPr>
          <w:rFonts w:ascii="Times New Roman" w:hAnsi="Times New Roman" w:cs="Times New Roman"/>
          <w:sz w:val="24"/>
          <w:szCs w:val="24"/>
        </w:rPr>
        <w:t xml:space="preserve"> przyrządami IVD2</w:t>
      </w:r>
      <w:r w:rsidR="00696BFB" w:rsidRPr="00696BFB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696BFB" w:rsidRPr="00696BFB">
        <w:rPr>
          <w:rFonts w:ascii="Times New Roman" w:hAnsi="Times New Roman" w:cs="Times New Roman"/>
          <w:sz w:val="24"/>
          <w:szCs w:val="24"/>
        </w:rPr>
        <w:t xml:space="preserve"> produkcji firmy SUN NUCLEAR CORPORATION</w:t>
      </w:r>
      <w:r w:rsidR="00696BF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55E4B62" w14:textId="7C5B0C23" w:rsidR="00614238" w:rsidRP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>łączną kwotę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0D7EB111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14:paraId="505B9112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+ VAT …………………………</w:t>
      </w:r>
    </w:p>
    <w:p w14:paraId="63D94CB5" w14:textId="77777777" w:rsidR="00797026" w:rsidRPr="002A30B8" w:rsidRDefault="00614238" w:rsidP="002A30B8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………………………………………..</w:t>
      </w:r>
    </w:p>
    <w:p w14:paraId="2260AE8C" w14:textId="54EB5631" w:rsidR="00797026" w:rsidRPr="002A30B8" w:rsidRDefault="0087546F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5DE0">
        <w:rPr>
          <w:rFonts w:ascii="Times New Roman" w:hAnsi="Times New Roman" w:cs="Times New Roman"/>
          <w:sz w:val="24"/>
          <w:szCs w:val="24"/>
        </w:rPr>
        <w:t>60</w:t>
      </w:r>
      <w:r w:rsidR="00AE1087">
        <w:rPr>
          <w:rFonts w:ascii="Times New Roman" w:hAnsi="Times New Roman" w:cs="Times New Roman"/>
          <w:sz w:val="24"/>
          <w:szCs w:val="24"/>
        </w:rPr>
        <w:t xml:space="preserve"> dni od daty dostarczenia</w:t>
      </w:r>
      <w:r w:rsidR="00145DE0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="00AE1087">
        <w:rPr>
          <w:rFonts w:ascii="Times New Roman" w:hAnsi="Times New Roman" w:cs="Times New Roman"/>
          <w:sz w:val="24"/>
          <w:szCs w:val="24"/>
        </w:rPr>
        <w:t xml:space="preserve">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7214EED3" w14:textId="1B7FB5E6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</w:t>
      </w:r>
      <w:r w:rsidRPr="00550920">
        <w:rPr>
          <w:rFonts w:ascii="Times New Roman" w:hAnsi="Times New Roman" w:cs="Times New Roman"/>
          <w:sz w:val="24"/>
          <w:szCs w:val="24"/>
        </w:rPr>
        <w:t xml:space="preserve">a: </w:t>
      </w:r>
      <w:r w:rsidR="00550920" w:rsidRPr="00550920">
        <w:rPr>
          <w:rFonts w:ascii="Times New Roman" w:hAnsi="Times New Roman" w:cs="Times New Roman"/>
          <w:sz w:val="24"/>
          <w:szCs w:val="24"/>
        </w:rPr>
        <w:t xml:space="preserve">do </w:t>
      </w:r>
      <w:r w:rsidR="00696BFB">
        <w:rPr>
          <w:rFonts w:ascii="Times New Roman" w:hAnsi="Times New Roman" w:cs="Times New Roman"/>
          <w:sz w:val="24"/>
          <w:szCs w:val="24"/>
        </w:rPr>
        <w:t>90</w:t>
      </w:r>
      <w:r w:rsidR="0070478B">
        <w:rPr>
          <w:rFonts w:ascii="Times New Roman" w:hAnsi="Times New Roman" w:cs="Times New Roman"/>
          <w:sz w:val="24"/>
          <w:szCs w:val="24"/>
        </w:rPr>
        <w:t xml:space="preserve"> dni</w:t>
      </w:r>
      <w:r w:rsidR="00550920" w:rsidRPr="00550920">
        <w:rPr>
          <w:rFonts w:ascii="Times New Roman" w:hAnsi="Times New Roman" w:cs="Times New Roman"/>
          <w:sz w:val="24"/>
          <w:szCs w:val="24"/>
        </w:rPr>
        <w:t xml:space="preserve"> </w:t>
      </w:r>
      <w:r w:rsidRPr="00550920">
        <w:rPr>
          <w:rFonts w:ascii="Times New Roman" w:hAnsi="Times New Roman" w:cs="Times New Roman"/>
          <w:sz w:val="24"/>
          <w:szCs w:val="24"/>
        </w:rPr>
        <w:t>od daty podpisania umowy</w:t>
      </w:r>
      <w:r w:rsidR="00D729BF" w:rsidRPr="00550920">
        <w:rPr>
          <w:rFonts w:ascii="Times New Roman" w:hAnsi="Times New Roman" w:cs="Times New Roman"/>
          <w:sz w:val="24"/>
          <w:szCs w:val="24"/>
        </w:rPr>
        <w:t>.</w:t>
      </w:r>
    </w:p>
    <w:p w14:paraId="281AF6CF" w14:textId="77777777" w:rsidR="00797026" w:rsidRPr="002A30B8" w:rsidRDefault="00AE1087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D7B3B3E" w14:textId="77777777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</w:p>
    <w:p w14:paraId="6B9C7D68" w14:textId="490DA4D3" w:rsidR="00550920" w:rsidRDefault="00AE1087" w:rsidP="006A5FE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2B79024D" w14:textId="473B8BB2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6AF7F1" w14:textId="6CB6AEF1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23DF3" w14:textId="4EEF6A6B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26E3A" w14:textId="77777777" w:rsidR="00DD47B1" w:rsidRP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3EE59" w14:textId="77777777" w:rsidR="002A30B8" w:rsidRPr="002A30B8" w:rsidRDefault="00AA05C0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FE0">
        <w:rPr>
          <w:rFonts w:ascii="Times New Roman" w:hAnsi="Times New Roman" w:cs="Times New Roman"/>
          <w:sz w:val="24"/>
          <w:szCs w:val="24"/>
        </w:rPr>
        <w:t>Parametry wymagane</w:t>
      </w:r>
    </w:p>
    <w:p w14:paraId="795BB800" w14:textId="4FF1EA7E" w:rsidR="002A30B8" w:rsidRPr="003C5826" w:rsidRDefault="002A30B8" w:rsidP="002A30B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C5826">
        <w:rPr>
          <w:rFonts w:ascii="Times New Roman" w:hAnsi="Times New Roman" w:cs="Times New Roman"/>
          <w:color w:val="0070C0"/>
          <w:sz w:val="24"/>
          <w:szCs w:val="24"/>
        </w:rPr>
        <w:t>Wykonawca:</w:t>
      </w:r>
      <w:r w:rsidRPr="003C582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4EAED8F3" w14:textId="4E479807" w:rsidR="002A30B8" w:rsidRPr="003C5826" w:rsidRDefault="002A30B8" w:rsidP="002A30B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C5826">
        <w:rPr>
          <w:rFonts w:ascii="Times New Roman" w:hAnsi="Times New Roman" w:cs="Times New Roman"/>
          <w:color w:val="0070C0"/>
          <w:sz w:val="24"/>
          <w:szCs w:val="24"/>
        </w:rPr>
        <w:t>Producent:</w:t>
      </w:r>
      <w:r w:rsidRPr="003C582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24C5D359" w14:textId="0EBDB8BF" w:rsidR="002A30B8" w:rsidRPr="003C5826" w:rsidRDefault="002A30B8" w:rsidP="002A30B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C5826">
        <w:rPr>
          <w:rFonts w:ascii="Times New Roman" w:hAnsi="Times New Roman" w:cs="Times New Roman"/>
          <w:color w:val="0070C0"/>
          <w:sz w:val="24"/>
          <w:szCs w:val="24"/>
        </w:rPr>
        <w:t>Rok produkcji: Wyposażenie musi być fabrycznie nowe</w:t>
      </w:r>
    </w:p>
    <w:p w14:paraId="5449B47A" w14:textId="3ECA2509" w:rsidR="002A30B8" w:rsidRDefault="002A30B8" w:rsidP="002A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0B8">
        <w:rPr>
          <w:rFonts w:ascii="Times New Roman" w:hAnsi="Times New Roman" w:cs="Times New Roman"/>
          <w:sz w:val="24"/>
          <w:szCs w:val="24"/>
        </w:rPr>
        <w:t xml:space="preserve">Uwaga: Dla umożliwienia Zamawiającemu weryfikacji udzielonych odpowiedzi należy załączyć materiały prospektowe, dane techniczne lub instrukcje oferowanego sprzętu (w języku polskim, w oryginale lub kserokopie poświadczone przez Wykonawcę za zgodność z oryginałem). Zamawiający może wystąpić do wykonawców o udzielenie wyjaśnień niezbędnych dla weryfikacji udzielonych odpowiedzi. </w:t>
      </w:r>
    </w:p>
    <w:p w14:paraId="6BFB99D7" w14:textId="77777777" w:rsidR="00696BFB" w:rsidRPr="002A30B8" w:rsidRDefault="00696BFB" w:rsidP="002A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91"/>
        <w:gridCol w:w="3835"/>
        <w:gridCol w:w="1844"/>
        <w:gridCol w:w="708"/>
        <w:gridCol w:w="1842"/>
      </w:tblGrid>
      <w:tr w:rsidR="00696BFB" w14:paraId="5D33F96D" w14:textId="77777777" w:rsidTr="00696BFB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59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A4D3923" w14:textId="77777777" w:rsidR="00696BFB" w:rsidRDefault="00696BFB" w:rsidP="00082B0D">
            <w:pPr>
              <w:pStyle w:val="Nagwek2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Lp.</w:t>
            </w:r>
          </w:p>
        </w:tc>
        <w:tc>
          <w:tcPr>
            <w:tcW w:w="383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F95A58B" w14:textId="77777777" w:rsidR="00696BFB" w:rsidRDefault="00696BFB" w:rsidP="00082B0D">
            <w:pPr>
              <w:jc w:val="center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Parametr/warunek</w:t>
            </w:r>
          </w:p>
        </w:tc>
        <w:tc>
          <w:tcPr>
            <w:tcW w:w="18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AFC9751" w14:textId="77777777" w:rsidR="00696BFB" w:rsidRDefault="00696BFB" w:rsidP="00082B0D">
            <w:pPr>
              <w:jc w:val="center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Warunek graniczny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745E5C0" w14:textId="77777777" w:rsidR="00696BFB" w:rsidRDefault="00696BFB" w:rsidP="00082B0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TAK / NIE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F8BE319" w14:textId="77777777" w:rsidR="00696BFB" w:rsidRDefault="00696BFB" w:rsidP="00082B0D">
            <w:pPr>
              <w:jc w:val="center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OFEROWANE PARAMETRY /</w:t>
            </w:r>
          </w:p>
          <w:p w14:paraId="24940296" w14:textId="77777777" w:rsidR="00696BFB" w:rsidRDefault="00696BFB" w:rsidP="00082B0D">
            <w:pPr>
              <w:jc w:val="center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Warunki</w:t>
            </w:r>
          </w:p>
        </w:tc>
      </w:tr>
      <w:tr w:rsidR="00696BFB" w14:paraId="1DF6271F" w14:textId="77777777" w:rsidTr="00696B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2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DF4A8A2" w14:textId="77777777" w:rsidR="00696BFB" w:rsidRDefault="00696BFB" w:rsidP="00082B0D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Producent / Model:</w:t>
            </w:r>
          </w:p>
        </w:tc>
      </w:tr>
      <w:tr w:rsidR="00696BFB" w14:paraId="5D6D7D24" w14:textId="77777777" w:rsidTr="00696B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2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74782B1" w14:textId="77777777" w:rsidR="00696BFB" w:rsidRDefault="00696BFB" w:rsidP="00082B0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I        KONSTRUKCJA MECHANICZNA I PARAMETRY</w:t>
            </w:r>
          </w:p>
        </w:tc>
      </w:tr>
      <w:tr w:rsidR="00696BFB" w:rsidRPr="00244FA0" w14:paraId="33CC851E" w14:textId="77777777" w:rsidTr="00696B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tcBorders>
              <w:top w:val="single" w:sz="6" w:space="0" w:color="000000"/>
            </w:tcBorders>
            <w:vAlign w:val="center"/>
          </w:tcPr>
          <w:p w14:paraId="4C66BACC" w14:textId="77777777" w:rsidR="00696BFB" w:rsidRPr="00244FA0" w:rsidRDefault="00696BFB" w:rsidP="00696BFB">
            <w:pPr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835" w:type="dxa"/>
            <w:tcBorders>
              <w:top w:val="single" w:sz="6" w:space="0" w:color="000000"/>
            </w:tcBorders>
          </w:tcPr>
          <w:p w14:paraId="1C191375" w14:textId="77777777" w:rsidR="00696BFB" w:rsidRPr="00323103" w:rsidRDefault="00696BFB" w:rsidP="00082B0D">
            <w:pPr>
              <w:rPr>
                <w:rFonts w:ascii="Book Antiqua" w:hAnsi="Book Antiqua"/>
                <w:b/>
              </w:rPr>
            </w:pPr>
            <w:r w:rsidRPr="00323103">
              <w:rPr>
                <w:rFonts w:ascii="Book Antiqua" w:hAnsi="Book Antiqua"/>
                <w:b/>
              </w:rPr>
              <w:t>Moduły do systemu przeznaczonego do pomiarów dozymetrycznych „in vivo”. Wykorzystywane do monitorowania dawek otrzymywanych przez pacjenta podczas procedur radioterapeutycznych.</w:t>
            </w:r>
          </w:p>
          <w:p w14:paraId="090C1FD6" w14:textId="77777777" w:rsidR="00696BFB" w:rsidRPr="00244FA0" w:rsidRDefault="00696BFB" w:rsidP="00082B0D">
            <w:pPr>
              <w:jc w:val="center"/>
              <w:rPr>
                <w:rFonts w:ascii="Book Antiqua" w:hAnsi="Book Antiqua"/>
                <w:b/>
              </w:rPr>
            </w:pPr>
            <w:r w:rsidRPr="00323103">
              <w:rPr>
                <w:rFonts w:ascii="Book Antiqua" w:hAnsi="Book Antiqua"/>
                <w:b/>
              </w:rPr>
              <w:t>- 4 sztuki.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312E0E4A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TAK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4EE6F38A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0D19D9FD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</w:tr>
      <w:tr w:rsidR="00696BFB" w:rsidRPr="00244FA0" w14:paraId="5B6D4A87" w14:textId="77777777" w:rsidTr="00696B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vAlign w:val="center"/>
          </w:tcPr>
          <w:p w14:paraId="481BB14E" w14:textId="77777777" w:rsidR="00696BFB" w:rsidRPr="00244FA0" w:rsidRDefault="00696BFB" w:rsidP="00696BFB">
            <w:pPr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835" w:type="dxa"/>
          </w:tcPr>
          <w:p w14:paraId="696DDC45" w14:textId="77777777" w:rsidR="00696BFB" w:rsidRPr="00244FA0" w:rsidRDefault="00696BFB" w:rsidP="00082B0D">
            <w:pPr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 xml:space="preserve">Moduły umożliwiające </w:t>
            </w:r>
            <w:r>
              <w:rPr>
                <w:rFonts w:ascii="Book Antiqua" w:hAnsi="Book Antiqua"/>
              </w:rPr>
              <w:t>przewodowe połączenie</w:t>
            </w:r>
            <w:r w:rsidRPr="00244FA0">
              <w:rPr>
                <w:rFonts w:ascii="Book Antiqua" w:hAnsi="Book Antiqua"/>
              </w:rPr>
              <w:t xml:space="preserve"> z systemem typu </w:t>
            </w:r>
            <w:proofErr w:type="spellStart"/>
            <w:r>
              <w:rPr>
                <w:rFonts w:ascii="Book Antiqua" w:hAnsi="Book Antiqua"/>
              </w:rPr>
              <w:t>Wired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244FA0">
              <w:rPr>
                <w:rFonts w:ascii="Book Antiqua" w:hAnsi="Book Antiqua"/>
              </w:rPr>
              <w:lastRenderedPageBreak/>
              <w:t>IVD</w:t>
            </w:r>
            <w:r>
              <w:rPr>
                <w:rFonts w:ascii="Book Antiqua" w:hAnsi="Book Antiqua"/>
              </w:rPr>
              <w:t>2</w:t>
            </w:r>
            <w:r w:rsidRPr="00244FA0">
              <w:rPr>
                <w:rFonts w:ascii="Book Antiqua" w:hAnsi="Book Antiqua"/>
                <w:vertAlign w:val="superscript"/>
              </w:rPr>
              <w:t>TM</w:t>
            </w:r>
            <w:r w:rsidRPr="00244FA0">
              <w:rPr>
                <w:rFonts w:ascii="Book Antiqua" w:hAnsi="Book Antiqua"/>
              </w:rPr>
              <w:t xml:space="preserve"> produkcji firmy SUN NUCLEAR CORPORATION </w:t>
            </w:r>
          </w:p>
        </w:tc>
        <w:tc>
          <w:tcPr>
            <w:tcW w:w="1844" w:type="dxa"/>
          </w:tcPr>
          <w:p w14:paraId="36A8223A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lastRenderedPageBreak/>
              <w:t>TAK</w:t>
            </w:r>
          </w:p>
        </w:tc>
        <w:tc>
          <w:tcPr>
            <w:tcW w:w="708" w:type="dxa"/>
          </w:tcPr>
          <w:p w14:paraId="6B35D8C5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14:paraId="0BC9E545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</w:tr>
      <w:tr w:rsidR="00696BFB" w:rsidRPr="00244FA0" w14:paraId="354BE7B6" w14:textId="77777777" w:rsidTr="00696B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vAlign w:val="center"/>
          </w:tcPr>
          <w:p w14:paraId="0AD0FB4E" w14:textId="77777777" w:rsidR="00696BFB" w:rsidRPr="00244FA0" w:rsidRDefault="00696BFB" w:rsidP="00696BFB">
            <w:pPr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835" w:type="dxa"/>
          </w:tcPr>
          <w:p w14:paraId="0E45A626" w14:textId="77777777" w:rsidR="00696BFB" w:rsidRPr="00244FA0" w:rsidRDefault="00696BFB" w:rsidP="00082B0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Moduł detektorów umożliwiający</w:t>
            </w:r>
            <w:r w:rsidRPr="00244FA0">
              <w:rPr>
                <w:rFonts w:ascii="Book Antiqua" w:hAnsi="Book Antiqua"/>
              </w:rPr>
              <w:t xml:space="preserve"> dołączenie czterech detektorów półprzewodnikowych zaopatrzonych w złącze typu </w:t>
            </w:r>
            <w:proofErr w:type="spellStart"/>
            <w:r w:rsidRPr="00244FA0">
              <w:rPr>
                <w:rFonts w:ascii="Book Antiqua" w:hAnsi="Book Antiqua"/>
              </w:rPr>
              <w:t>lemo</w:t>
            </w:r>
            <w:proofErr w:type="spellEnd"/>
            <w:r w:rsidRPr="00244FA0">
              <w:rPr>
                <w:rFonts w:ascii="Book Antiqua" w:hAnsi="Book Antiqua"/>
              </w:rPr>
              <w:t>.</w:t>
            </w:r>
          </w:p>
        </w:tc>
        <w:tc>
          <w:tcPr>
            <w:tcW w:w="1844" w:type="dxa"/>
          </w:tcPr>
          <w:p w14:paraId="2103A5DF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TAK</w:t>
            </w:r>
          </w:p>
        </w:tc>
        <w:tc>
          <w:tcPr>
            <w:tcW w:w="708" w:type="dxa"/>
          </w:tcPr>
          <w:p w14:paraId="23FF19FB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14:paraId="0C946DFB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</w:tr>
      <w:tr w:rsidR="00696BFB" w:rsidRPr="00244FA0" w14:paraId="28E10669" w14:textId="77777777" w:rsidTr="00696B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2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C050D6E" w14:textId="77777777" w:rsidR="00696BFB" w:rsidRPr="00244FA0" w:rsidRDefault="00696BFB" w:rsidP="00082B0D">
            <w:pPr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  <w:b/>
              </w:rPr>
              <w:t xml:space="preserve">    II       DETEKTORY PÓŁPRZEWODNIKOWE</w:t>
            </w:r>
          </w:p>
        </w:tc>
      </w:tr>
      <w:tr w:rsidR="00696BFB" w:rsidRPr="00244FA0" w14:paraId="3940F8F7" w14:textId="77777777" w:rsidTr="00696B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vAlign w:val="center"/>
          </w:tcPr>
          <w:p w14:paraId="5BBFAEA1" w14:textId="77777777" w:rsidR="00696BFB" w:rsidRPr="00244FA0" w:rsidRDefault="00696BFB" w:rsidP="00696BFB">
            <w:pPr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835" w:type="dxa"/>
          </w:tcPr>
          <w:p w14:paraId="639B3113" w14:textId="77777777" w:rsidR="00696BFB" w:rsidRPr="00244FA0" w:rsidRDefault="00696BFB" w:rsidP="00082B0D">
            <w:pPr>
              <w:rPr>
                <w:rFonts w:ascii="Book Antiqua" w:hAnsi="Book Antiqua"/>
                <w:b/>
              </w:rPr>
            </w:pPr>
            <w:r w:rsidRPr="00244FA0">
              <w:rPr>
                <w:rFonts w:ascii="Book Antiqua" w:hAnsi="Book Antiqua"/>
                <w:b/>
              </w:rPr>
              <w:t>Detektory przeznaczone do zastosowania w systemie wykorzystywanym do pomiarów dozymetrycznych „in vivo”. Stosowane do monitorowania dawek otrzymywanych przez pacjenta podczas procedur radioterapeutycznych.</w:t>
            </w:r>
          </w:p>
        </w:tc>
        <w:tc>
          <w:tcPr>
            <w:tcW w:w="1844" w:type="dxa"/>
          </w:tcPr>
          <w:p w14:paraId="53B696E5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TAK</w:t>
            </w:r>
          </w:p>
        </w:tc>
        <w:tc>
          <w:tcPr>
            <w:tcW w:w="708" w:type="dxa"/>
          </w:tcPr>
          <w:p w14:paraId="1EC7A5BC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14:paraId="6C2DEF44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</w:tr>
      <w:tr w:rsidR="00696BFB" w:rsidRPr="00244FA0" w14:paraId="2675958D" w14:textId="77777777" w:rsidTr="00696B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vAlign w:val="center"/>
          </w:tcPr>
          <w:p w14:paraId="0C9BFFEA" w14:textId="77777777" w:rsidR="00696BFB" w:rsidRPr="00244FA0" w:rsidRDefault="00696BFB" w:rsidP="00696BFB">
            <w:pPr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835" w:type="dxa"/>
          </w:tcPr>
          <w:p w14:paraId="57B561DD" w14:textId="77777777" w:rsidR="00696BFB" w:rsidRPr="00244FA0" w:rsidRDefault="00696BFB" w:rsidP="00082B0D">
            <w:pPr>
              <w:pStyle w:val="Tekstpodstawowywcity"/>
              <w:ind w:left="0"/>
              <w:rPr>
                <w:rFonts w:ascii="Book Antiqua" w:hAnsi="Book Antiqua"/>
                <w:sz w:val="20"/>
              </w:rPr>
            </w:pPr>
            <w:r w:rsidRPr="00244FA0">
              <w:rPr>
                <w:rFonts w:ascii="Book Antiqua" w:hAnsi="Book Antiqua"/>
                <w:sz w:val="20"/>
              </w:rPr>
              <w:t>Detektory półprzewodnikowe umożliwiające pomiary:</w:t>
            </w:r>
          </w:p>
          <w:p w14:paraId="64783B6B" w14:textId="77777777" w:rsidR="00696BFB" w:rsidRPr="00244FA0" w:rsidRDefault="00696BFB" w:rsidP="00696BFB">
            <w:pPr>
              <w:numPr>
                <w:ilvl w:val="0"/>
                <w:numId w:val="16"/>
              </w:numPr>
              <w:tabs>
                <w:tab w:val="clear" w:pos="1788"/>
                <w:tab w:val="num" w:pos="481"/>
              </w:tabs>
              <w:autoSpaceDE w:val="0"/>
              <w:autoSpaceDN w:val="0"/>
              <w:spacing w:after="0" w:line="240" w:lineRule="auto"/>
              <w:ind w:hanging="1667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dawki wejściowej;</w:t>
            </w:r>
          </w:p>
          <w:p w14:paraId="738C536E" w14:textId="77777777" w:rsidR="00696BFB" w:rsidRPr="00244FA0" w:rsidRDefault="00696BFB" w:rsidP="00696BFB">
            <w:pPr>
              <w:numPr>
                <w:ilvl w:val="0"/>
                <w:numId w:val="16"/>
              </w:numPr>
              <w:tabs>
                <w:tab w:val="clear" w:pos="1788"/>
                <w:tab w:val="num" w:pos="481"/>
              </w:tabs>
              <w:autoSpaceDE w:val="0"/>
              <w:autoSpaceDN w:val="0"/>
              <w:spacing w:after="0" w:line="240" w:lineRule="auto"/>
              <w:ind w:hanging="1667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dawki wyjściowej;</w:t>
            </w:r>
          </w:p>
          <w:p w14:paraId="6969A1D0" w14:textId="77777777" w:rsidR="00696BFB" w:rsidRPr="00244FA0" w:rsidRDefault="00696BFB" w:rsidP="00696BFB">
            <w:pPr>
              <w:numPr>
                <w:ilvl w:val="0"/>
                <w:numId w:val="17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monitorowanie narządów krytycznych.</w:t>
            </w:r>
          </w:p>
        </w:tc>
        <w:tc>
          <w:tcPr>
            <w:tcW w:w="1844" w:type="dxa"/>
          </w:tcPr>
          <w:p w14:paraId="14719656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TAK</w:t>
            </w:r>
          </w:p>
        </w:tc>
        <w:tc>
          <w:tcPr>
            <w:tcW w:w="708" w:type="dxa"/>
          </w:tcPr>
          <w:p w14:paraId="64A118B0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14:paraId="133D01AA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</w:tr>
      <w:tr w:rsidR="00696BFB" w:rsidRPr="00244FA0" w14:paraId="5FD00FC2" w14:textId="77777777" w:rsidTr="00696B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vAlign w:val="center"/>
          </w:tcPr>
          <w:p w14:paraId="07F6FDF2" w14:textId="77777777" w:rsidR="00696BFB" w:rsidRPr="00244FA0" w:rsidRDefault="00696BFB" w:rsidP="00696BFB">
            <w:pPr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835" w:type="dxa"/>
          </w:tcPr>
          <w:p w14:paraId="2978D77A" w14:textId="77777777" w:rsidR="00696BFB" w:rsidRPr="00244FA0" w:rsidRDefault="00696BFB" w:rsidP="00082B0D">
            <w:pPr>
              <w:ind w:right="-567"/>
              <w:rPr>
                <w:rFonts w:ascii="Book Antiqua" w:hAnsi="Book Antiqua"/>
                <w:szCs w:val="28"/>
              </w:rPr>
            </w:pPr>
            <w:r w:rsidRPr="00244FA0">
              <w:rPr>
                <w:rFonts w:ascii="Book Antiqua" w:hAnsi="Book Antiqua"/>
              </w:rPr>
              <w:t xml:space="preserve">System pomiarowy z detektorami charakteryzuje </w:t>
            </w:r>
            <w:proofErr w:type="spellStart"/>
            <w:r w:rsidRPr="00244FA0">
              <w:rPr>
                <w:rFonts w:ascii="Book Antiqua" w:hAnsi="Book Antiqua"/>
              </w:rPr>
              <w:t>sie</w:t>
            </w:r>
            <w:proofErr w:type="spellEnd"/>
            <w:r w:rsidRPr="00244FA0">
              <w:rPr>
                <w:rFonts w:ascii="Book Antiqua" w:hAnsi="Book Antiqua"/>
              </w:rPr>
              <w:t xml:space="preserve"> następującymi parametrami:</w:t>
            </w:r>
          </w:p>
          <w:p w14:paraId="1BEF1D64" w14:textId="77777777" w:rsidR="00696BFB" w:rsidRPr="00244FA0" w:rsidRDefault="00696BFB" w:rsidP="00696BFB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Czułość:</w:t>
            </w:r>
            <w:r>
              <w:rPr>
                <w:rFonts w:ascii="Book Antiqua" w:hAnsi="Book Antiqua"/>
              </w:rPr>
              <w:t xml:space="preserve"> min.</w:t>
            </w:r>
            <w:r w:rsidRPr="00244FA0">
              <w:rPr>
                <w:rFonts w:ascii="Book Antiqua" w:hAnsi="Book Antiqua"/>
              </w:rPr>
              <w:t xml:space="preserve"> 40 </w:t>
            </w:r>
            <w:proofErr w:type="spellStart"/>
            <w:r w:rsidRPr="00244FA0">
              <w:rPr>
                <w:rFonts w:ascii="Book Antiqua" w:hAnsi="Book Antiqua"/>
              </w:rPr>
              <w:t>nC</w:t>
            </w:r>
            <w:proofErr w:type="spellEnd"/>
            <w:r w:rsidRPr="00244FA0">
              <w:rPr>
                <w:rFonts w:ascii="Book Antiqua" w:hAnsi="Book Antiqua"/>
              </w:rPr>
              <w:t>/</w:t>
            </w:r>
            <w:proofErr w:type="spellStart"/>
            <w:r w:rsidRPr="00244FA0">
              <w:rPr>
                <w:rFonts w:ascii="Book Antiqua" w:hAnsi="Book Antiqua"/>
              </w:rPr>
              <w:t>Gy</w:t>
            </w:r>
            <w:proofErr w:type="spellEnd"/>
          </w:p>
          <w:p w14:paraId="3F475667" w14:textId="77777777" w:rsidR="00696BFB" w:rsidRPr="00244FA0" w:rsidRDefault="00696BFB" w:rsidP="00696BFB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lastRenderedPageBreak/>
              <w:t xml:space="preserve">Powtarzalność pomiarów: </w:t>
            </w:r>
            <w:r w:rsidRPr="00244FA0">
              <w:rPr>
                <w:rFonts w:ascii="Book Antiqua" w:hAnsi="Book Antiqua"/>
              </w:rPr>
              <w:sym w:font="Symbol" w:char="00B1"/>
            </w:r>
            <w:r w:rsidRPr="00244FA0">
              <w:rPr>
                <w:rFonts w:ascii="Book Antiqua" w:hAnsi="Book Antiqua"/>
              </w:rPr>
              <w:t xml:space="preserve"> 0,5% dla 1 </w:t>
            </w:r>
            <w:proofErr w:type="spellStart"/>
            <w:r w:rsidRPr="00244FA0">
              <w:rPr>
                <w:rFonts w:ascii="Book Antiqua" w:hAnsi="Book Antiqua"/>
              </w:rPr>
              <w:t>Gy</w:t>
            </w:r>
            <w:proofErr w:type="spellEnd"/>
          </w:p>
          <w:p w14:paraId="2ECA756D" w14:textId="77777777" w:rsidR="00696BFB" w:rsidRPr="00244FA0" w:rsidRDefault="00696BFB" w:rsidP="00696BFB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 xml:space="preserve">Czas życia detektora: &gt; 10.000 </w:t>
            </w:r>
            <w:proofErr w:type="spellStart"/>
            <w:r w:rsidRPr="00244FA0">
              <w:rPr>
                <w:rFonts w:ascii="Book Antiqua" w:hAnsi="Book Antiqua"/>
              </w:rPr>
              <w:t>Gy</w:t>
            </w:r>
            <w:proofErr w:type="spellEnd"/>
          </w:p>
        </w:tc>
        <w:tc>
          <w:tcPr>
            <w:tcW w:w="1844" w:type="dxa"/>
          </w:tcPr>
          <w:p w14:paraId="28079F6E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lastRenderedPageBreak/>
              <w:t>TAK</w:t>
            </w:r>
          </w:p>
        </w:tc>
        <w:tc>
          <w:tcPr>
            <w:tcW w:w="708" w:type="dxa"/>
          </w:tcPr>
          <w:p w14:paraId="477C07B7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14:paraId="7C40DFA1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</w:tr>
      <w:tr w:rsidR="00696BFB" w:rsidRPr="00244FA0" w14:paraId="4F34510B" w14:textId="77777777" w:rsidTr="00696B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vAlign w:val="center"/>
          </w:tcPr>
          <w:p w14:paraId="4BF97173" w14:textId="77777777" w:rsidR="00696BFB" w:rsidRPr="00244FA0" w:rsidRDefault="00696BFB" w:rsidP="00696BFB">
            <w:pPr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835" w:type="dxa"/>
          </w:tcPr>
          <w:p w14:paraId="3B8218CD" w14:textId="77777777" w:rsidR="00696BFB" w:rsidRPr="00320AF0" w:rsidRDefault="00696BFB" w:rsidP="00082B0D">
            <w:pPr>
              <w:autoSpaceDE w:val="0"/>
              <w:autoSpaceDN w:val="0"/>
              <w:ind w:right="-675"/>
              <w:rPr>
                <w:rFonts w:ascii="Book Antiqua" w:hAnsi="Book Antiqua"/>
                <w:b/>
                <w:bCs/>
              </w:rPr>
            </w:pPr>
            <w:r w:rsidRPr="00320AF0">
              <w:rPr>
                <w:rFonts w:ascii="Book Antiqua" w:hAnsi="Book Antiqua"/>
                <w:b/>
                <w:bCs/>
              </w:rPr>
              <w:t>Detektory półprzewodnikowe.</w:t>
            </w:r>
          </w:p>
          <w:p w14:paraId="08FE4A04" w14:textId="77777777" w:rsidR="00696BFB" w:rsidRPr="00320AF0" w:rsidRDefault="00696BFB" w:rsidP="00082B0D">
            <w:pPr>
              <w:autoSpaceDE w:val="0"/>
              <w:autoSpaceDN w:val="0"/>
              <w:ind w:right="-675"/>
              <w:rPr>
                <w:rFonts w:ascii="Book Antiqua" w:hAnsi="Book Antiqua"/>
                <w:b/>
                <w:bCs/>
              </w:rPr>
            </w:pPr>
            <w:r w:rsidRPr="00320AF0">
              <w:rPr>
                <w:rFonts w:ascii="Book Antiqua" w:hAnsi="Book Antiqua"/>
                <w:b/>
                <w:bCs/>
              </w:rPr>
              <w:t xml:space="preserve">Zakres energii: 6 – 12  </w:t>
            </w:r>
            <w:proofErr w:type="spellStart"/>
            <w:r w:rsidRPr="00320AF0">
              <w:rPr>
                <w:rFonts w:ascii="Book Antiqua" w:hAnsi="Book Antiqua"/>
                <w:b/>
                <w:bCs/>
              </w:rPr>
              <w:t>MeV</w:t>
            </w:r>
            <w:proofErr w:type="spellEnd"/>
            <w:r w:rsidRPr="00320AF0">
              <w:rPr>
                <w:rFonts w:ascii="Book Antiqua" w:hAnsi="Book Antiqua"/>
                <w:b/>
                <w:bCs/>
              </w:rPr>
              <w:t xml:space="preserve"> – 4 szt.</w:t>
            </w:r>
          </w:p>
          <w:p w14:paraId="1E6A3141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Detektory półprzewodnikowe typu: n-Si</w:t>
            </w:r>
          </w:p>
          <w:p w14:paraId="6AF04E1F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Kształt detektora: cylindryczny</w:t>
            </w:r>
          </w:p>
          <w:p w14:paraId="1FF1EE5B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Średnica detektora: 9</w:t>
            </w:r>
            <w:r>
              <w:rPr>
                <w:rFonts w:ascii="Book Antiqua" w:hAnsi="Book Antiqua"/>
              </w:rPr>
              <w:t xml:space="preserve"> -10</w:t>
            </w:r>
            <w:r w:rsidRPr="00244FA0">
              <w:rPr>
                <w:rFonts w:ascii="Book Antiqua" w:hAnsi="Book Antiqua"/>
              </w:rPr>
              <w:t xml:space="preserve"> mm</w:t>
            </w:r>
          </w:p>
          <w:p w14:paraId="1F51CC89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Kolor: żółty</w:t>
            </w:r>
          </w:p>
          <w:p w14:paraId="20207572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Materiał „</w:t>
            </w:r>
            <w:proofErr w:type="spellStart"/>
            <w:r w:rsidRPr="00244FA0">
              <w:rPr>
                <w:rFonts w:ascii="Book Antiqua" w:hAnsi="Book Antiqua"/>
              </w:rPr>
              <w:t>buildup</w:t>
            </w:r>
            <w:proofErr w:type="spellEnd"/>
            <w:r w:rsidRPr="00244FA0">
              <w:rPr>
                <w:rFonts w:ascii="Book Antiqua" w:hAnsi="Book Antiqua"/>
              </w:rPr>
              <w:t>”: molibden</w:t>
            </w:r>
          </w:p>
          <w:p w14:paraId="18464971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Efektywny „</w:t>
            </w:r>
            <w:proofErr w:type="spellStart"/>
            <w:r w:rsidRPr="00244FA0">
              <w:rPr>
                <w:rFonts w:ascii="Book Antiqua" w:hAnsi="Book Antiqua"/>
              </w:rPr>
              <w:t>buildup</w:t>
            </w:r>
            <w:proofErr w:type="spellEnd"/>
            <w:r w:rsidRPr="00244FA0">
              <w:rPr>
                <w:rFonts w:ascii="Book Antiqua" w:hAnsi="Book Antiqua"/>
              </w:rPr>
              <w:t>”: 1,6 g/cm2</w:t>
            </w:r>
          </w:p>
          <w:p w14:paraId="5B7C4246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Efektywna objętość pomiarowa: 1,4 mm (na średnicy)</w:t>
            </w:r>
          </w:p>
          <w:p w14:paraId="4907698C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Efektywna powierzchnia pola pomiarowego: 1,5 mm2</w:t>
            </w:r>
          </w:p>
          <w:p w14:paraId="3C68EBD6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 xml:space="preserve">Efektywna grubość pola pomiarowego: 15 </w:t>
            </w:r>
            <w:r w:rsidRPr="00244FA0">
              <w:rPr>
                <w:rFonts w:ascii="Book Antiqua" w:hAnsi="Book Antiqua"/>
                <w:b/>
                <w:bCs/>
              </w:rPr>
              <w:sym w:font="Symbol" w:char="006D"/>
            </w:r>
            <w:r w:rsidRPr="00244FA0">
              <w:rPr>
                <w:rFonts w:ascii="Book Antiqua" w:hAnsi="Book Antiqua"/>
              </w:rPr>
              <w:t>m</w:t>
            </w:r>
          </w:p>
          <w:p w14:paraId="202C51A0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Czynna objętość pomiarowa: 0,02 mm3</w:t>
            </w:r>
          </w:p>
          <w:p w14:paraId="5F443BA4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 xml:space="preserve">Zakres energii: 6 – 12 </w:t>
            </w:r>
            <w:proofErr w:type="spellStart"/>
            <w:r w:rsidRPr="00244FA0">
              <w:rPr>
                <w:rFonts w:ascii="Book Antiqua" w:hAnsi="Book Antiqua"/>
              </w:rPr>
              <w:t>MeV</w:t>
            </w:r>
            <w:proofErr w:type="spellEnd"/>
            <w:r w:rsidRPr="00244FA0">
              <w:rPr>
                <w:rFonts w:ascii="Book Antiqua" w:hAnsi="Book Antiqua"/>
              </w:rPr>
              <w:t xml:space="preserve"> </w:t>
            </w:r>
          </w:p>
          <w:p w14:paraId="57B0FE95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 xml:space="preserve">Czułość odpowiedzi: 27 </w:t>
            </w:r>
            <w:proofErr w:type="spellStart"/>
            <w:r w:rsidRPr="00244FA0">
              <w:rPr>
                <w:rFonts w:ascii="Book Antiqua" w:hAnsi="Book Antiqua"/>
              </w:rPr>
              <w:t>nC</w:t>
            </w:r>
            <w:proofErr w:type="spellEnd"/>
            <w:r w:rsidRPr="00244FA0">
              <w:rPr>
                <w:rFonts w:ascii="Book Antiqua" w:hAnsi="Book Antiqua"/>
              </w:rPr>
              <w:t>/</w:t>
            </w:r>
            <w:proofErr w:type="spellStart"/>
            <w:r w:rsidRPr="00244FA0">
              <w:rPr>
                <w:rFonts w:ascii="Book Antiqua" w:hAnsi="Book Antiqua"/>
              </w:rPr>
              <w:t>Gy</w:t>
            </w:r>
            <w:proofErr w:type="spellEnd"/>
          </w:p>
          <w:p w14:paraId="3C238B92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 xml:space="preserve">Impedancja (napięcie wsteczne 10 </w:t>
            </w:r>
            <w:proofErr w:type="spellStart"/>
            <w:r w:rsidRPr="00244FA0">
              <w:rPr>
                <w:rFonts w:ascii="Book Antiqua" w:hAnsi="Book Antiqua"/>
              </w:rPr>
              <w:t>mV</w:t>
            </w:r>
            <w:proofErr w:type="spellEnd"/>
            <w:r w:rsidRPr="00244FA0">
              <w:rPr>
                <w:rFonts w:ascii="Book Antiqua" w:hAnsi="Book Antiqua"/>
              </w:rPr>
              <w:t xml:space="preserve">): &gt; 100 </w:t>
            </w:r>
            <w:proofErr w:type="spellStart"/>
            <w:r w:rsidRPr="00244FA0">
              <w:rPr>
                <w:rFonts w:ascii="Book Antiqua" w:hAnsi="Book Antiqua"/>
              </w:rPr>
              <w:t>Mohm</w:t>
            </w:r>
            <w:proofErr w:type="spellEnd"/>
            <w:r w:rsidRPr="00244FA0">
              <w:rPr>
                <w:rFonts w:ascii="Book Antiqua" w:hAnsi="Book Antiqua"/>
              </w:rPr>
              <w:t xml:space="preserve"> (24 </w:t>
            </w:r>
            <w:proofErr w:type="spellStart"/>
            <w:r w:rsidRPr="00244FA0">
              <w:rPr>
                <w:rFonts w:ascii="Book Antiqua" w:hAnsi="Book Antiqua"/>
              </w:rPr>
              <w:t>deg</w:t>
            </w:r>
            <w:proofErr w:type="spellEnd"/>
            <w:r w:rsidRPr="00244FA0">
              <w:rPr>
                <w:rFonts w:ascii="Book Antiqua" w:hAnsi="Book Antiqua"/>
              </w:rPr>
              <w:t xml:space="preserve"> C)</w:t>
            </w:r>
          </w:p>
          <w:p w14:paraId="3AAE3A07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Dokładność pomiaru: &lt; 1%</w:t>
            </w:r>
          </w:p>
          <w:p w14:paraId="48F4FE27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 xml:space="preserve">Czas życia detektora: &gt; 10.000 </w:t>
            </w:r>
            <w:proofErr w:type="spellStart"/>
            <w:r w:rsidRPr="00244FA0">
              <w:rPr>
                <w:rFonts w:ascii="Book Antiqua" w:hAnsi="Book Antiqua"/>
              </w:rPr>
              <w:t>Gy</w:t>
            </w:r>
            <w:proofErr w:type="spellEnd"/>
          </w:p>
          <w:p w14:paraId="79C6EF50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lastRenderedPageBreak/>
              <w:t>Zależność odpowiedzi od SSD: &lt; 0,5% dla SSD w przedziale 80 – 130 cm</w:t>
            </w:r>
          </w:p>
          <w:p w14:paraId="5FD7C566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Typ złącza: LEMO</w:t>
            </w:r>
          </w:p>
          <w:p w14:paraId="73BCC546" w14:textId="77777777" w:rsidR="00696BFB" w:rsidRPr="00244FA0" w:rsidRDefault="00696BFB" w:rsidP="00696BFB">
            <w:pPr>
              <w:numPr>
                <w:ilvl w:val="0"/>
                <w:numId w:val="13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ascii="Book Antiqua" w:hAnsi="Book Antiqua" w:cs="Arial"/>
              </w:rPr>
            </w:pPr>
            <w:r w:rsidRPr="00244FA0">
              <w:rPr>
                <w:rFonts w:ascii="Book Antiqua" w:hAnsi="Book Antiqua"/>
              </w:rPr>
              <w:t xml:space="preserve">Długość kabla sygnałowego: </w:t>
            </w:r>
            <w:r>
              <w:rPr>
                <w:rFonts w:ascii="Book Antiqua" w:hAnsi="Book Antiqua"/>
              </w:rPr>
              <w:t xml:space="preserve">min. </w:t>
            </w:r>
            <w:r w:rsidRPr="00244FA0">
              <w:rPr>
                <w:rFonts w:ascii="Book Antiqua" w:hAnsi="Book Antiqua"/>
              </w:rPr>
              <w:t>3 m</w:t>
            </w:r>
          </w:p>
        </w:tc>
        <w:tc>
          <w:tcPr>
            <w:tcW w:w="1844" w:type="dxa"/>
          </w:tcPr>
          <w:p w14:paraId="2BE90BDC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lastRenderedPageBreak/>
              <w:t>TAK</w:t>
            </w:r>
          </w:p>
        </w:tc>
        <w:tc>
          <w:tcPr>
            <w:tcW w:w="708" w:type="dxa"/>
          </w:tcPr>
          <w:p w14:paraId="2678D376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14:paraId="045515DC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</w:tr>
      <w:tr w:rsidR="00696BFB" w:rsidRPr="00244FA0" w14:paraId="1A3859BF" w14:textId="77777777" w:rsidTr="00696B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" w:type="dxa"/>
            <w:vAlign w:val="center"/>
          </w:tcPr>
          <w:p w14:paraId="2515EEB6" w14:textId="77777777" w:rsidR="00696BFB" w:rsidRPr="00244FA0" w:rsidRDefault="00696BFB" w:rsidP="00696BFB">
            <w:pPr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835" w:type="dxa"/>
          </w:tcPr>
          <w:p w14:paraId="55737C2E" w14:textId="77777777" w:rsidR="00696BFB" w:rsidRPr="00320AF0" w:rsidRDefault="00696BFB" w:rsidP="00082B0D">
            <w:pPr>
              <w:autoSpaceDE w:val="0"/>
              <w:autoSpaceDN w:val="0"/>
              <w:ind w:right="-675"/>
              <w:rPr>
                <w:rFonts w:ascii="Book Antiqua" w:hAnsi="Book Antiqua"/>
                <w:b/>
                <w:bCs/>
              </w:rPr>
            </w:pPr>
            <w:r w:rsidRPr="00320AF0">
              <w:rPr>
                <w:rFonts w:ascii="Book Antiqua" w:hAnsi="Book Antiqua"/>
                <w:b/>
                <w:bCs/>
              </w:rPr>
              <w:t>Detektory półprzewodnikowe.</w:t>
            </w:r>
          </w:p>
          <w:p w14:paraId="4A6FD62A" w14:textId="77777777" w:rsidR="00696BFB" w:rsidRPr="00323103" w:rsidRDefault="00696BFB" w:rsidP="00082B0D">
            <w:pPr>
              <w:ind w:right="-688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20AF0">
              <w:rPr>
                <w:rFonts w:ascii="Book Antiqua" w:hAnsi="Book Antiqua"/>
                <w:b/>
                <w:bCs/>
              </w:rPr>
              <w:t>Zakres energii:</w:t>
            </w:r>
            <w:r w:rsidRPr="0032310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20AF0">
              <w:rPr>
                <w:rFonts w:ascii="Book Antiqua" w:hAnsi="Book Antiqua"/>
                <w:b/>
                <w:bCs/>
              </w:rPr>
              <w:t xml:space="preserve">15 – 25  </w:t>
            </w:r>
            <w:proofErr w:type="spellStart"/>
            <w:r w:rsidRPr="00320AF0">
              <w:rPr>
                <w:rFonts w:ascii="Book Antiqua" w:hAnsi="Book Antiqua"/>
                <w:b/>
                <w:bCs/>
              </w:rPr>
              <w:t>MeV</w:t>
            </w:r>
            <w:proofErr w:type="spellEnd"/>
            <w:r w:rsidRPr="00320AF0">
              <w:rPr>
                <w:rFonts w:ascii="Book Antiqua" w:hAnsi="Book Antiqua"/>
                <w:b/>
                <w:bCs/>
              </w:rPr>
              <w:t xml:space="preserve"> – 4 szt</w:t>
            </w:r>
            <w:r w:rsidRPr="00323103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</w:p>
          <w:p w14:paraId="3F77E0D9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Detektory półprzewodnikowe typu: n-Si</w:t>
            </w:r>
          </w:p>
          <w:p w14:paraId="74F9CBA1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Kształt detektora: cylindryczny</w:t>
            </w:r>
          </w:p>
          <w:p w14:paraId="2E05E7C9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Średnica detektora: 9</w:t>
            </w:r>
            <w:r>
              <w:rPr>
                <w:rFonts w:ascii="Book Antiqua" w:hAnsi="Book Antiqua"/>
              </w:rPr>
              <w:t xml:space="preserve"> - 10</w:t>
            </w:r>
            <w:r w:rsidRPr="00244FA0">
              <w:rPr>
                <w:rFonts w:ascii="Book Antiqua" w:hAnsi="Book Antiqua"/>
              </w:rPr>
              <w:t xml:space="preserve"> mm</w:t>
            </w:r>
          </w:p>
          <w:p w14:paraId="3399CD15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Kolor: czerwony</w:t>
            </w:r>
          </w:p>
          <w:p w14:paraId="2E5D67E9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Materiał „</w:t>
            </w:r>
            <w:proofErr w:type="spellStart"/>
            <w:r w:rsidRPr="00244FA0">
              <w:rPr>
                <w:rFonts w:ascii="Book Antiqua" w:hAnsi="Book Antiqua"/>
              </w:rPr>
              <w:t>buildup</w:t>
            </w:r>
            <w:proofErr w:type="spellEnd"/>
            <w:r w:rsidRPr="00244FA0">
              <w:rPr>
                <w:rFonts w:ascii="Book Antiqua" w:hAnsi="Book Antiqua"/>
              </w:rPr>
              <w:t>”: wolfram</w:t>
            </w:r>
          </w:p>
          <w:p w14:paraId="506821D9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Efektywny „</w:t>
            </w:r>
            <w:proofErr w:type="spellStart"/>
            <w:r w:rsidRPr="00244FA0">
              <w:rPr>
                <w:rFonts w:ascii="Book Antiqua" w:hAnsi="Book Antiqua"/>
              </w:rPr>
              <w:t>buildup</w:t>
            </w:r>
            <w:proofErr w:type="spellEnd"/>
            <w:r w:rsidRPr="00244FA0">
              <w:rPr>
                <w:rFonts w:ascii="Book Antiqua" w:hAnsi="Book Antiqua"/>
              </w:rPr>
              <w:t>”: 2,6 g/cm2</w:t>
            </w:r>
          </w:p>
          <w:p w14:paraId="45E75142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Efektywna objętość pomiarowa: 1,4 mm (na średnicy)</w:t>
            </w:r>
          </w:p>
          <w:p w14:paraId="56251922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Efektywna powierzchnia pola pomiarowego: 1,5 mm2</w:t>
            </w:r>
          </w:p>
          <w:p w14:paraId="6842041E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 xml:space="preserve">Efektywna grubość pola pomiarowego: 15 </w:t>
            </w:r>
            <w:r w:rsidRPr="00244FA0">
              <w:rPr>
                <w:rFonts w:ascii="Book Antiqua" w:hAnsi="Book Antiqua"/>
                <w:b/>
                <w:bCs/>
              </w:rPr>
              <w:sym w:font="Symbol" w:char="006D"/>
            </w:r>
            <w:r w:rsidRPr="00244FA0">
              <w:rPr>
                <w:rFonts w:ascii="Book Antiqua" w:hAnsi="Book Antiqua"/>
              </w:rPr>
              <w:t>m</w:t>
            </w:r>
          </w:p>
          <w:p w14:paraId="47A4D9C6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Czynna objętość pomiarowa: 0,02 mm3</w:t>
            </w:r>
          </w:p>
          <w:p w14:paraId="1A4369D5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 xml:space="preserve">Zakres energii: 15- 25 </w:t>
            </w:r>
            <w:proofErr w:type="spellStart"/>
            <w:r w:rsidRPr="00244FA0">
              <w:rPr>
                <w:rFonts w:ascii="Book Antiqua" w:hAnsi="Book Antiqua"/>
              </w:rPr>
              <w:t>MeV</w:t>
            </w:r>
            <w:proofErr w:type="spellEnd"/>
            <w:r w:rsidRPr="00244FA0">
              <w:rPr>
                <w:rFonts w:ascii="Book Antiqua" w:hAnsi="Book Antiqua"/>
              </w:rPr>
              <w:t xml:space="preserve"> </w:t>
            </w:r>
          </w:p>
          <w:p w14:paraId="273FCF3F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 xml:space="preserve">Czułość odpowiedzi: 27 </w:t>
            </w:r>
            <w:proofErr w:type="spellStart"/>
            <w:r w:rsidRPr="00244FA0">
              <w:rPr>
                <w:rFonts w:ascii="Book Antiqua" w:hAnsi="Book Antiqua"/>
              </w:rPr>
              <w:t>nC</w:t>
            </w:r>
            <w:proofErr w:type="spellEnd"/>
            <w:r w:rsidRPr="00244FA0">
              <w:rPr>
                <w:rFonts w:ascii="Book Antiqua" w:hAnsi="Book Antiqua"/>
              </w:rPr>
              <w:t>/</w:t>
            </w:r>
            <w:proofErr w:type="spellStart"/>
            <w:r w:rsidRPr="00244FA0">
              <w:rPr>
                <w:rFonts w:ascii="Book Antiqua" w:hAnsi="Book Antiqua"/>
              </w:rPr>
              <w:t>Gy</w:t>
            </w:r>
            <w:proofErr w:type="spellEnd"/>
          </w:p>
          <w:p w14:paraId="55FE6692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 xml:space="preserve">Impedancja (napięcie wsteczne 10 </w:t>
            </w:r>
            <w:proofErr w:type="spellStart"/>
            <w:r w:rsidRPr="00244FA0">
              <w:rPr>
                <w:rFonts w:ascii="Book Antiqua" w:hAnsi="Book Antiqua"/>
              </w:rPr>
              <w:t>mV</w:t>
            </w:r>
            <w:proofErr w:type="spellEnd"/>
            <w:r w:rsidRPr="00244FA0">
              <w:rPr>
                <w:rFonts w:ascii="Book Antiqua" w:hAnsi="Book Antiqua"/>
              </w:rPr>
              <w:t xml:space="preserve">): &gt; 100 </w:t>
            </w:r>
            <w:proofErr w:type="spellStart"/>
            <w:r w:rsidRPr="00244FA0">
              <w:rPr>
                <w:rFonts w:ascii="Book Antiqua" w:hAnsi="Book Antiqua"/>
              </w:rPr>
              <w:t>Mohm</w:t>
            </w:r>
            <w:proofErr w:type="spellEnd"/>
            <w:r w:rsidRPr="00244FA0">
              <w:rPr>
                <w:rFonts w:ascii="Book Antiqua" w:hAnsi="Book Antiqua"/>
              </w:rPr>
              <w:t xml:space="preserve"> (24 </w:t>
            </w:r>
            <w:proofErr w:type="spellStart"/>
            <w:r w:rsidRPr="00244FA0">
              <w:rPr>
                <w:rFonts w:ascii="Book Antiqua" w:hAnsi="Book Antiqua"/>
              </w:rPr>
              <w:t>deg</w:t>
            </w:r>
            <w:proofErr w:type="spellEnd"/>
            <w:r w:rsidRPr="00244FA0">
              <w:rPr>
                <w:rFonts w:ascii="Book Antiqua" w:hAnsi="Book Antiqua"/>
              </w:rPr>
              <w:t xml:space="preserve"> C)</w:t>
            </w:r>
          </w:p>
          <w:p w14:paraId="1BB1E235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Dokładność pomiaru: &lt; 1%</w:t>
            </w:r>
          </w:p>
          <w:p w14:paraId="123FC5B3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lastRenderedPageBreak/>
              <w:t xml:space="preserve">Czas życia detektora: &gt; 10.000 </w:t>
            </w:r>
            <w:proofErr w:type="spellStart"/>
            <w:r w:rsidRPr="00244FA0">
              <w:rPr>
                <w:rFonts w:ascii="Book Antiqua" w:hAnsi="Book Antiqua"/>
              </w:rPr>
              <w:t>Gy</w:t>
            </w:r>
            <w:proofErr w:type="spellEnd"/>
          </w:p>
          <w:p w14:paraId="33903194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Zależność odpowiedzi od SSD: &lt; 0,5% dla SSD w przedziale 80 – 130 cm</w:t>
            </w:r>
          </w:p>
          <w:p w14:paraId="3DCAD488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t>Typ złącza: LEMO</w:t>
            </w:r>
          </w:p>
          <w:p w14:paraId="2948301D" w14:textId="77777777" w:rsidR="00696BFB" w:rsidRPr="00244FA0" w:rsidRDefault="00696BFB" w:rsidP="00696BFB">
            <w:pPr>
              <w:numPr>
                <w:ilvl w:val="0"/>
                <w:numId w:val="14"/>
              </w:numPr>
              <w:tabs>
                <w:tab w:val="clear" w:pos="720"/>
                <w:tab w:val="num" w:pos="481"/>
              </w:tabs>
              <w:spacing w:after="0" w:line="240" w:lineRule="auto"/>
              <w:ind w:hanging="599"/>
              <w:rPr>
                <w:rFonts w:ascii="Book Antiqua" w:hAnsi="Book Antiqua" w:cs="Arial"/>
              </w:rPr>
            </w:pPr>
            <w:r w:rsidRPr="00244FA0">
              <w:rPr>
                <w:rFonts w:ascii="Book Antiqua" w:hAnsi="Book Antiqua"/>
              </w:rPr>
              <w:t>Długość kabla sygnałowego: 3 m</w:t>
            </w:r>
          </w:p>
        </w:tc>
        <w:tc>
          <w:tcPr>
            <w:tcW w:w="1844" w:type="dxa"/>
          </w:tcPr>
          <w:p w14:paraId="516A7FAF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  <w:r w:rsidRPr="00244FA0">
              <w:rPr>
                <w:rFonts w:ascii="Book Antiqua" w:hAnsi="Book Antiqua"/>
              </w:rPr>
              <w:lastRenderedPageBreak/>
              <w:t>TAK</w:t>
            </w:r>
          </w:p>
        </w:tc>
        <w:tc>
          <w:tcPr>
            <w:tcW w:w="708" w:type="dxa"/>
          </w:tcPr>
          <w:p w14:paraId="7DB12A6C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14:paraId="10B566E0" w14:textId="77777777" w:rsidR="00696BFB" w:rsidRPr="00244FA0" w:rsidRDefault="00696BFB" w:rsidP="00082B0D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2A9DA089" w14:textId="77777777" w:rsidR="002A30B8" w:rsidRPr="00145DE0" w:rsidRDefault="002A30B8" w:rsidP="002A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686D7" w14:textId="63568046" w:rsidR="00EE4382" w:rsidRDefault="00EE4382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E4382">
        <w:rPr>
          <w:rFonts w:ascii="Times New Roman" w:hAnsi="Times New Roman" w:cs="Times New Roman"/>
          <w:sz w:val="24"/>
          <w:szCs w:val="24"/>
        </w:rPr>
        <w:t>UWAGA: Niespełnienie wymaganych parametrów i warunków spowoduje odrzucenie oferty.</w:t>
      </w:r>
    </w:p>
    <w:p w14:paraId="781FD8E4" w14:textId="77777777" w:rsidR="006A5FE0" w:rsidRPr="00EE4382" w:rsidRDefault="006A5FE0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78D0AD84" w14:textId="77777777" w:rsidR="00AE1087" w:rsidRDefault="00AE1087" w:rsidP="00EE4382">
      <w:pPr>
        <w:pStyle w:val="Akapitzlist"/>
        <w:numPr>
          <w:ilvl w:val="0"/>
          <w:numId w:val="5"/>
        </w:numPr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789DA98B" w14:textId="77777777" w:rsidR="00AE1087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37E3ECB" w14:textId="77777777" w:rsidR="00AE1087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2D3BD0FB" w14:textId="77777777" w:rsidR="00AE1087" w:rsidRPr="00AE1087" w:rsidRDefault="00AE1087" w:rsidP="008C44F5">
      <w:pPr>
        <w:pStyle w:val="Akapitzlist"/>
        <w:spacing w:after="120"/>
        <w:ind w:left="0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ACD01DA" w14:textId="756D48A1" w:rsidR="00D729BF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  <w:r w:rsidR="00DD47B1">
        <w:rPr>
          <w:rFonts w:ascii="Times New Roman" w:hAnsi="Times New Roman" w:cs="Times New Roman"/>
          <w:sz w:val="24"/>
          <w:szCs w:val="24"/>
        </w:rPr>
        <w:t xml:space="preserve"> KRS ……………………………………</w:t>
      </w:r>
    </w:p>
    <w:p w14:paraId="59E3C6B3" w14:textId="3B21D5A1" w:rsidR="00DD47B1" w:rsidRPr="00DD47B1" w:rsidRDefault="00DD47B1" w:rsidP="00DD4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B1">
        <w:rPr>
          <w:rFonts w:ascii="Times New Roman" w:hAnsi="Times New Roman" w:cs="Times New Roman"/>
          <w:sz w:val="24"/>
          <w:szCs w:val="24"/>
        </w:rPr>
        <w:t>Nazwa banku oraz numer konta, na które będą przekazywane należności za otrzymaną fakturę:………………………………………………………..</w:t>
      </w:r>
    </w:p>
    <w:p w14:paraId="55CCEBC6" w14:textId="77777777" w:rsidR="000855CE" w:rsidRPr="008C44F5" w:rsidRDefault="00AE1087" w:rsidP="008C44F5">
      <w:pPr>
        <w:pStyle w:val="Akapitzlist"/>
        <w:spacing w:after="120" w:line="360" w:lineRule="auto"/>
        <w:ind w:left="0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naszej oferty jako najkorzystniejszej, </w:t>
      </w:r>
      <w:r w:rsidR="00D729BF">
        <w:rPr>
          <w:rFonts w:ascii="Times New Roman" w:hAnsi="Times New Roman" w:cs="Times New Roman"/>
          <w:sz w:val="24"/>
          <w:szCs w:val="24"/>
        </w:rPr>
        <w:t xml:space="preserve">umowę w imieniu firmy podpiszą: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317DF435" w14:textId="77777777" w:rsidR="00AE1087" w:rsidRPr="008C44F5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4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>..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Pr="008C44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480E5099" w14:textId="77777777" w:rsidR="00AE1087" w:rsidRPr="008C44F5" w:rsidRDefault="00AE1087" w:rsidP="008C44F5">
      <w:pPr>
        <w:pStyle w:val="Akapitzlist"/>
        <w:spacing w:after="0"/>
        <w:ind w:left="4950" w:right="992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</w:t>
      </w:r>
      <w:r w:rsidR="00D729BF" w:rsidRPr="00145DE0">
        <w:rPr>
          <w:rFonts w:ascii="Times New Roman" w:hAnsi="Times New Roman" w:cs="Times New Roman"/>
          <w:sz w:val="24"/>
          <w:szCs w:val="24"/>
        </w:rPr>
        <w:t>do</w:t>
      </w:r>
      <w:r w:rsidR="008C44F5" w:rsidRPr="00145DE0">
        <w:rPr>
          <w:rFonts w:ascii="Times New Roman" w:hAnsi="Times New Roman" w:cs="Times New Roman"/>
          <w:sz w:val="24"/>
          <w:szCs w:val="24"/>
        </w:rPr>
        <w:t xml:space="preserve"> </w:t>
      </w:r>
      <w:r w:rsidR="00D729BF" w:rsidRPr="00145DE0">
        <w:rPr>
          <w:rFonts w:ascii="Times New Roman" w:hAnsi="Times New Roman" w:cs="Times New Roman"/>
          <w:sz w:val="24"/>
          <w:szCs w:val="24"/>
        </w:rPr>
        <w:t>reprezentowania</w:t>
      </w:r>
      <w:r w:rsidRPr="00145DE0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6836D206" w14:textId="77777777" w:rsidR="00797026" w:rsidRPr="00550920" w:rsidRDefault="00797026" w:rsidP="00EE4382">
      <w:pPr>
        <w:spacing w:after="0"/>
        <w:ind w:right="992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F1885E3" w14:textId="77777777" w:rsidR="00DD47B1" w:rsidRDefault="00DD47B1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F289925" w14:textId="77777777" w:rsidR="00DD47B1" w:rsidRDefault="00DD47B1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A242538" w14:textId="7AD52CE7" w:rsidR="000855CE" w:rsidRPr="000855CE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Załącznikami do niniejszej oferty, stanowiącymi jej integralną część są:</w:t>
      </w:r>
    </w:p>
    <w:p w14:paraId="77B4A48A" w14:textId="77777777" w:rsidR="00CF5004" w:rsidRDefault="00AE1087" w:rsidP="00CF5004">
      <w:pPr>
        <w:pStyle w:val="Akapitzlist"/>
        <w:numPr>
          <w:ilvl w:val="0"/>
          <w:numId w:val="6"/>
        </w:numPr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Projekt umowy</w:t>
      </w:r>
    </w:p>
    <w:p w14:paraId="6819421C" w14:textId="2820A24D" w:rsid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Aktualn</w:t>
      </w:r>
      <w:r w:rsidR="00145DE0">
        <w:rPr>
          <w:rFonts w:ascii="Times New Roman" w:hAnsi="Times New Roman" w:cs="Times New Roman"/>
          <w:sz w:val="24"/>
          <w:szCs w:val="24"/>
        </w:rPr>
        <w:t>y</w:t>
      </w:r>
      <w:r w:rsidRPr="00CF5004">
        <w:rPr>
          <w:rFonts w:ascii="Times New Roman" w:hAnsi="Times New Roman" w:cs="Times New Roman"/>
          <w:sz w:val="24"/>
          <w:szCs w:val="24"/>
        </w:rPr>
        <w:t xml:space="preserve"> wpisu do Rejestru Wyrobów Medycznych lub deklaracji zgodności CE potwierdzających, że oferowany przedmiot zamówienia spełnia wymagania określone w ustawie o wyrobach medycznych.</w:t>
      </w:r>
    </w:p>
    <w:p w14:paraId="2C0A0F4E" w14:textId="318CA9CE" w:rsid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Materiał</w:t>
      </w:r>
      <w:r w:rsidR="00145DE0">
        <w:rPr>
          <w:rFonts w:ascii="Times New Roman" w:hAnsi="Times New Roman" w:cs="Times New Roman"/>
          <w:sz w:val="24"/>
          <w:szCs w:val="24"/>
        </w:rPr>
        <w:t>y</w:t>
      </w:r>
      <w:r w:rsidRPr="00CF5004">
        <w:rPr>
          <w:rFonts w:ascii="Times New Roman" w:hAnsi="Times New Roman" w:cs="Times New Roman"/>
          <w:sz w:val="24"/>
          <w:szCs w:val="24"/>
        </w:rPr>
        <w:t xml:space="preserve"> prospektow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>, dan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techniczn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lub instrukcj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oferowanego sprzętu (w języku polskim, w oryginale lub kserokopii poświadczonych przez Wykonawcę za zgodność z oryginałem).</w:t>
      </w:r>
    </w:p>
    <w:p w14:paraId="18F9E2BA" w14:textId="77777777" w:rsidR="00CF5004" w:rsidRP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Oświadczenie producenta o dostępności serwisu na terenie kraju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F5004" w:rsidRPr="00CF5004" w:rsidSect="00EE4382">
      <w:pgSz w:w="16838" w:h="11906" w:orient="landscape"/>
      <w:pgMar w:top="1560" w:right="141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56F4C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5410"/>
    <w:multiLevelType w:val="hybridMultilevel"/>
    <w:tmpl w:val="48B4A64A"/>
    <w:lvl w:ilvl="0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16962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E3ED4"/>
    <w:multiLevelType w:val="hybridMultilevel"/>
    <w:tmpl w:val="0980C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D4B42"/>
    <w:multiLevelType w:val="hybridMultilevel"/>
    <w:tmpl w:val="82100C5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0CC0015"/>
    <w:multiLevelType w:val="hybridMultilevel"/>
    <w:tmpl w:val="B7E41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0A00"/>
    <w:multiLevelType w:val="hybridMultilevel"/>
    <w:tmpl w:val="96803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7157">
    <w:abstractNumId w:val="8"/>
  </w:num>
  <w:num w:numId="2" w16cid:durableId="219559870">
    <w:abstractNumId w:val="0"/>
  </w:num>
  <w:num w:numId="3" w16cid:durableId="1572156825">
    <w:abstractNumId w:val="6"/>
  </w:num>
  <w:num w:numId="4" w16cid:durableId="176312857">
    <w:abstractNumId w:val="15"/>
  </w:num>
  <w:num w:numId="5" w16cid:durableId="169562110">
    <w:abstractNumId w:val="3"/>
  </w:num>
  <w:num w:numId="6" w16cid:durableId="1495678164">
    <w:abstractNumId w:val="7"/>
  </w:num>
  <w:num w:numId="7" w16cid:durableId="926767179">
    <w:abstractNumId w:val="1"/>
  </w:num>
  <w:num w:numId="8" w16cid:durableId="1603107092">
    <w:abstractNumId w:val="5"/>
  </w:num>
  <w:num w:numId="9" w16cid:durableId="1690528453">
    <w:abstractNumId w:val="10"/>
  </w:num>
  <w:num w:numId="10" w16cid:durableId="131679446">
    <w:abstractNumId w:val="2"/>
  </w:num>
  <w:num w:numId="11" w16cid:durableId="960249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152410">
    <w:abstractNumId w:val="12"/>
  </w:num>
  <w:num w:numId="13" w16cid:durableId="964625725">
    <w:abstractNumId w:val="14"/>
  </w:num>
  <w:num w:numId="14" w16cid:durableId="1088426580">
    <w:abstractNumId w:val="13"/>
  </w:num>
  <w:num w:numId="15" w16cid:durableId="676882351">
    <w:abstractNumId w:val="9"/>
  </w:num>
  <w:num w:numId="16" w16cid:durableId="823796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74934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8"/>
    <w:rsid w:val="000855CE"/>
    <w:rsid w:val="00086048"/>
    <w:rsid w:val="000962F4"/>
    <w:rsid w:val="00145DE0"/>
    <w:rsid w:val="001836D8"/>
    <w:rsid w:val="00202935"/>
    <w:rsid w:val="002A30B8"/>
    <w:rsid w:val="00342EB0"/>
    <w:rsid w:val="003B7C50"/>
    <w:rsid w:val="003C5826"/>
    <w:rsid w:val="00423AC2"/>
    <w:rsid w:val="00550920"/>
    <w:rsid w:val="0056352C"/>
    <w:rsid w:val="00614238"/>
    <w:rsid w:val="00696BFB"/>
    <w:rsid w:val="006A5FE0"/>
    <w:rsid w:val="006C5919"/>
    <w:rsid w:val="006C6ED6"/>
    <w:rsid w:val="0070478B"/>
    <w:rsid w:val="00797026"/>
    <w:rsid w:val="00850F69"/>
    <w:rsid w:val="00865824"/>
    <w:rsid w:val="0087546F"/>
    <w:rsid w:val="008C44F5"/>
    <w:rsid w:val="008D1906"/>
    <w:rsid w:val="008D7B0B"/>
    <w:rsid w:val="008E5FCE"/>
    <w:rsid w:val="00946A80"/>
    <w:rsid w:val="009D786C"/>
    <w:rsid w:val="009E02AA"/>
    <w:rsid w:val="00A2011E"/>
    <w:rsid w:val="00A32279"/>
    <w:rsid w:val="00A55D13"/>
    <w:rsid w:val="00AA05C0"/>
    <w:rsid w:val="00AC6D65"/>
    <w:rsid w:val="00AC7BBB"/>
    <w:rsid w:val="00AD3CC2"/>
    <w:rsid w:val="00AE1087"/>
    <w:rsid w:val="00BD1FDF"/>
    <w:rsid w:val="00C700E6"/>
    <w:rsid w:val="00C70617"/>
    <w:rsid w:val="00C85758"/>
    <w:rsid w:val="00CF5004"/>
    <w:rsid w:val="00D22F73"/>
    <w:rsid w:val="00D729BF"/>
    <w:rsid w:val="00DD47B1"/>
    <w:rsid w:val="00DF6792"/>
    <w:rsid w:val="00E97622"/>
    <w:rsid w:val="00EE4382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8ACD"/>
  <w15:docId w15:val="{8A242172-71E5-47B3-B3AE-967B82C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paragraph" w:styleId="Nagwek2">
    <w:name w:val="heading 2"/>
    <w:basedOn w:val="Normalny"/>
    <w:next w:val="Normalny"/>
    <w:link w:val="Nagwek2Znak"/>
    <w:qFormat/>
    <w:rsid w:val="00696BFB"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45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45DE0"/>
  </w:style>
  <w:style w:type="paragraph" w:styleId="Tekstpodstawowy2">
    <w:name w:val="Body Text 2"/>
    <w:basedOn w:val="Normalny"/>
    <w:link w:val="Tekstpodstawowy2Znak"/>
    <w:semiHidden/>
    <w:qFormat/>
    <w:rsid w:val="00145DE0"/>
    <w:pPr>
      <w:suppressAutoHyphens/>
      <w:spacing w:after="0" w:line="240" w:lineRule="auto"/>
      <w:ind w:right="74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45DE0"/>
  </w:style>
  <w:style w:type="paragraph" w:styleId="Tekstprzypisudolnego">
    <w:name w:val="footnote text"/>
    <w:basedOn w:val="Normalny"/>
    <w:link w:val="Tekstprzypisudolnego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5DE0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B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BFB"/>
  </w:style>
  <w:style w:type="character" w:customStyle="1" w:styleId="Nagwek2Znak">
    <w:name w:val="Nagłówek 2 Znak"/>
    <w:basedOn w:val="Domylnaczcionkaakapitu"/>
    <w:link w:val="Nagwek2"/>
    <w:rsid w:val="00696B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ZAM</cp:lastModifiedBy>
  <cp:revision>2</cp:revision>
  <cp:lastPrinted>2018-03-16T09:47:00Z</cp:lastPrinted>
  <dcterms:created xsi:type="dcterms:W3CDTF">2022-08-22T09:42:00Z</dcterms:created>
  <dcterms:modified xsi:type="dcterms:W3CDTF">2022-08-22T09:42:00Z</dcterms:modified>
</cp:coreProperties>
</file>